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1F5D" w14:textId="2B5A94A6" w:rsidR="0026631D" w:rsidRDefault="001768DF" w:rsidP="001768DF">
      <w:pPr>
        <w:pStyle w:val="Bezmezer"/>
        <w:jc w:val="center"/>
        <w:rPr>
          <w:b/>
        </w:rPr>
      </w:pPr>
      <w:r>
        <w:rPr>
          <w:b/>
        </w:rPr>
        <w:t>COVID 19 – očkování</w:t>
      </w:r>
    </w:p>
    <w:p w14:paraId="708689CF" w14:textId="4F40FE99" w:rsidR="001768DF" w:rsidRDefault="001768DF" w:rsidP="001768DF">
      <w:pPr>
        <w:pStyle w:val="Bezmezer"/>
        <w:jc w:val="center"/>
        <w:rPr>
          <w:b/>
        </w:rPr>
      </w:pPr>
    </w:p>
    <w:p w14:paraId="0B742062" w14:textId="57D8E113" w:rsidR="001768DF" w:rsidRDefault="001768DF" w:rsidP="001768DF">
      <w:pPr>
        <w:pStyle w:val="Bezmezer"/>
      </w:pPr>
      <w:r>
        <w:t xml:space="preserve">   Je to již téměř 11 měsíců, co se v naší republice potýkáme s epidemickou situací spojenou s výskytem virového onemocnění COVID 19</w:t>
      </w:r>
      <w:r w:rsidR="00A579B3">
        <w:t xml:space="preserve">, více jak 7 měsíců </w:t>
      </w:r>
      <w:r w:rsidR="00632432">
        <w:t>z tohoto byl vyhlášen nouzový stav</w:t>
      </w:r>
      <w:r>
        <w:t xml:space="preserve">. Přijatými krizovými a mimořádnými opatřeními lze omezit šíření tohoto viru, ale nelze tím odstranit mnohdy nebezpečný vliv a následky na zdraví a životy osob. Toto by mělo s největší pravděpodobností odstranit plošné očkování občanů, které zabezpečuje stát v součinnosti s kraji. </w:t>
      </w:r>
    </w:p>
    <w:p w14:paraId="6D62CDC9" w14:textId="237B5BA8" w:rsidR="001768DF" w:rsidRDefault="001768DF" w:rsidP="001768DF">
      <w:pPr>
        <w:pStyle w:val="Bezmezer"/>
      </w:pPr>
      <w:r>
        <w:t xml:space="preserve">   Po </w:t>
      </w:r>
      <w:r w:rsidR="00632432">
        <w:t>problémovém</w:t>
      </w:r>
      <w:r>
        <w:t xml:space="preserve"> rozjezdu této rozsáhlé akce musíme věřit, že očkování se rozběhne, </w:t>
      </w:r>
      <w:r w:rsidR="00013617">
        <w:t xml:space="preserve">bude dostatek vakcinačního materiálu, </w:t>
      </w:r>
      <w:r>
        <w:t>většina obyvatel bude v letošním roce</w:t>
      </w:r>
      <w:r w:rsidR="0014644F">
        <w:t xml:space="preserve"> </w:t>
      </w:r>
      <w:r w:rsidR="00625753">
        <w:t>pr</w:t>
      </w:r>
      <w:r>
        <w:t>oočkována a COVI</w:t>
      </w:r>
      <w:r w:rsidR="00632432">
        <w:t>D</w:t>
      </w:r>
      <w:r>
        <w:t xml:space="preserve"> 19 nás přestane sužovat a omezovat v </w:t>
      </w:r>
      <w:proofErr w:type="gramStart"/>
      <w:r>
        <w:t>pracovním</w:t>
      </w:r>
      <w:proofErr w:type="gramEnd"/>
      <w:r>
        <w:t xml:space="preserve"> a hlavně soukromém životě. Rád bych vám podal základní informace k tomuto očkování ve vztahu k místu našeho bydliště, i přestože jsme jimi „masírováni“ každý den.</w:t>
      </w:r>
      <w:r w:rsidR="00C3064E">
        <w:t xml:space="preserve"> K těmto otázkám proběhly 2 videokonference s hejtmanem kraje.</w:t>
      </w:r>
    </w:p>
    <w:p w14:paraId="7760A5EA" w14:textId="1DB6A051" w:rsidR="001768DF" w:rsidRDefault="001768DF" w:rsidP="001768DF">
      <w:pPr>
        <w:pStyle w:val="Bezmezer"/>
      </w:pPr>
      <w:r>
        <w:t>Očkování probíhá v</w:t>
      </w:r>
      <w:r w:rsidR="005271FA">
        <w:t>e</w:t>
      </w:r>
      <w:r>
        <w:t xml:space="preserve"> 3 fázích:</w:t>
      </w:r>
    </w:p>
    <w:p w14:paraId="4414F0EC" w14:textId="000A297E" w:rsidR="001768DF" w:rsidRDefault="005271FA" w:rsidP="001768DF">
      <w:pPr>
        <w:pStyle w:val="Bezmezer"/>
      </w:pPr>
      <w:r>
        <w:t xml:space="preserve">- </w:t>
      </w:r>
      <w:r w:rsidR="001768DF">
        <w:t xml:space="preserve">Fáze </w:t>
      </w:r>
      <w:proofErr w:type="gramStart"/>
      <w:r w:rsidR="001768DF">
        <w:t>1A</w:t>
      </w:r>
      <w:proofErr w:type="gramEnd"/>
      <w:r w:rsidR="00CE04AD">
        <w:t xml:space="preserve"> – pro definované občany a to</w:t>
      </w:r>
      <w:r w:rsidR="00632432">
        <w:t>:</w:t>
      </w:r>
      <w:r w:rsidR="00CE04AD">
        <w:t xml:space="preserve"> senio</w:t>
      </w:r>
      <w:r w:rsidR="00632432">
        <w:t>ři</w:t>
      </w:r>
      <w:r w:rsidR="00CE04AD">
        <w:t xml:space="preserve"> +80; senioři, klienti a pečující personál v pobytových zařízeních sociálních služeb a vybraný zdravotnický personál.</w:t>
      </w:r>
    </w:p>
    <w:p w14:paraId="1B929ACC" w14:textId="1B8D828F" w:rsidR="00C3064E" w:rsidRDefault="005271FA" w:rsidP="001768DF">
      <w:pPr>
        <w:pStyle w:val="Bezmezer"/>
      </w:pPr>
      <w:r>
        <w:t xml:space="preserve"> -</w:t>
      </w:r>
      <w:r w:rsidR="00CE04AD">
        <w:t xml:space="preserve">Fáze </w:t>
      </w:r>
      <w:proofErr w:type="gramStart"/>
      <w:r w:rsidR="00CE04AD">
        <w:t>1B</w:t>
      </w:r>
      <w:proofErr w:type="gramEnd"/>
      <w:r w:rsidR="00CE04AD">
        <w:t xml:space="preserve"> – opět pro definované občany s jejich prioritizací a to</w:t>
      </w:r>
      <w:r w:rsidR="00632432">
        <w:t>:</w:t>
      </w:r>
      <w:r w:rsidR="00CE04AD">
        <w:t xml:space="preserve"> senioři +65; osoby s chronickým onemocněním a osoby vykonávající povolání pro zachování základních funkcí státu (složky IZS, ozbrojené složky, …).</w:t>
      </w:r>
      <w:r w:rsidR="00C3064E" w:rsidRPr="00C3064E">
        <w:t xml:space="preserve"> </w:t>
      </w:r>
      <w:r w:rsidR="00C3064E">
        <w:t>Tato fáze by měla probíhat v první polovině roku 2021 (po ukončení fáze I.A).</w:t>
      </w:r>
    </w:p>
    <w:p w14:paraId="30C4A5FD" w14:textId="4F2F6CDF" w:rsidR="00CE04AD" w:rsidRDefault="00DD6C82" w:rsidP="001768DF">
      <w:pPr>
        <w:pStyle w:val="Bezmezer"/>
      </w:pPr>
      <w:r>
        <w:t>Očkování</w:t>
      </w:r>
      <w:r w:rsidR="00C3064E">
        <w:t xml:space="preserve"> v obou fázích</w:t>
      </w:r>
      <w:r>
        <w:t xml:space="preserve"> se provádí nejen v nemocnicích a v sociál. ústavech, ale i ve velkoplošných očkovacích místech v rámci krajů (zpravidla v tělocvičnách, kulturních sálech, …). V Pardubickém kraji se jedná o očkovací místa</w:t>
      </w:r>
      <w:r w:rsidR="00C3064E">
        <w:t xml:space="preserve"> (</w:t>
      </w:r>
      <w:proofErr w:type="spellStart"/>
      <w:r w:rsidR="00C3064E">
        <w:t>OčM</w:t>
      </w:r>
      <w:proofErr w:type="spellEnd"/>
      <w:r w:rsidR="00C3064E">
        <w:t>)</w:t>
      </w:r>
      <w:r>
        <w:t xml:space="preserve"> v okresních městech. </w:t>
      </w:r>
      <w:r w:rsidR="00C3064E">
        <w:t xml:space="preserve">Nejprve však bude funkční </w:t>
      </w:r>
      <w:proofErr w:type="spellStart"/>
      <w:r w:rsidR="00C3064E">
        <w:t>OčM</w:t>
      </w:r>
      <w:proofErr w:type="spellEnd"/>
      <w:r w:rsidR="00C3064E">
        <w:t xml:space="preserve"> v Pardubicích v sále </w:t>
      </w:r>
      <w:proofErr w:type="spellStart"/>
      <w:r w:rsidR="00C3064E">
        <w:t>J.Kašpara</w:t>
      </w:r>
      <w:proofErr w:type="spellEnd"/>
      <w:r w:rsidR="00C3064E">
        <w:t xml:space="preserve"> ve vedlejší budově krajského úřadu. </w:t>
      </w:r>
      <w:r w:rsidR="00632432">
        <w:t>V</w:t>
      </w:r>
      <w:r>
        <w:t xml:space="preserve"> Ústí nad Orlicí </w:t>
      </w:r>
      <w:r w:rsidR="00013617">
        <w:t>je toto místo připrav</w:t>
      </w:r>
      <w:r w:rsidR="00C3064E">
        <w:t>ováno</w:t>
      </w:r>
      <w:r w:rsidR="00013617">
        <w:t xml:space="preserve"> v </w:t>
      </w:r>
      <w:r>
        <w:t>budov</w:t>
      </w:r>
      <w:r w:rsidR="00013617">
        <w:t>ě</w:t>
      </w:r>
      <w:r>
        <w:t xml:space="preserve"> GALEN ul. Smetanova</w:t>
      </w:r>
      <w:r w:rsidR="00C3064E">
        <w:t xml:space="preserve"> (únor?)</w:t>
      </w:r>
      <w:r>
        <w:t xml:space="preserve">. </w:t>
      </w:r>
      <w:r w:rsidR="008E1EDA">
        <w:t xml:space="preserve">Postupně </w:t>
      </w:r>
      <w:r w:rsidR="00C3064E">
        <w:t xml:space="preserve">se </w:t>
      </w:r>
      <w:r w:rsidR="008E1EDA">
        <w:t>pak</w:t>
      </w:r>
      <w:r w:rsidR="00C3064E">
        <w:t xml:space="preserve"> zapojí</w:t>
      </w:r>
      <w:r w:rsidR="008E1EDA">
        <w:t xml:space="preserve"> i </w:t>
      </w:r>
      <w:r w:rsidR="00C3064E">
        <w:t xml:space="preserve">místa </w:t>
      </w:r>
      <w:r w:rsidR="008E1EDA">
        <w:t>v obcích s rozšířenou působností</w:t>
      </w:r>
      <w:r w:rsidR="00C3064E">
        <w:t xml:space="preserve"> (březen?)</w:t>
      </w:r>
      <w:r w:rsidR="008E1EDA">
        <w:t xml:space="preserve">. </w:t>
      </w:r>
    </w:p>
    <w:p w14:paraId="7F1E26CF" w14:textId="3E9C8505" w:rsidR="00DD6C82" w:rsidRDefault="005271FA" w:rsidP="001768DF">
      <w:pPr>
        <w:pStyle w:val="Bezmezer"/>
      </w:pPr>
      <w:r>
        <w:t>-</w:t>
      </w:r>
      <w:r w:rsidR="00DD6C82">
        <w:t>Fáze II zahrnuje očkování zbytku české populace, která by mohla začít v </w:t>
      </w:r>
      <w:r w:rsidR="00E13A97">
        <w:t>červenci</w:t>
      </w:r>
      <w:r w:rsidR="00DD6C82">
        <w:t xml:space="preserve"> 2021</w:t>
      </w:r>
      <w:r w:rsidR="00E13A97">
        <w:t xml:space="preserve"> a překlopí se až do roku 2022</w:t>
      </w:r>
      <w:r w:rsidR="00DD6C82">
        <w:t>.</w:t>
      </w:r>
      <w:r w:rsidR="00013617">
        <w:t xml:space="preserve"> Rozhodující v této fázi již budou praktičtí lékaři.</w:t>
      </w:r>
    </w:p>
    <w:p w14:paraId="13003924" w14:textId="20D5AFEE" w:rsidR="00DD6C82" w:rsidRDefault="00DD6C82" w:rsidP="001768DF">
      <w:pPr>
        <w:pStyle w:val="Bezmezer"/>
      </w:pPr>
      <w:r>
        <w:t xml:space="preserve">   Občan bez registrace v registračním systému nemůže být očkován, rovněž nebude očkována osoba, která v registračním formuláři uvede záměrně nepravdivé údaje. </w:t>
      </w:r>
    </w:p>
    <w:p w14:paraId="40CB09F7" w14:textId="11924C8C" w:rsidR="00DD6C82" w:rsidRDefault="00DD6C82" w:rsidP="001768DF">
      <w:pPr>
        <w:pStyle w:val="Bezmezer"/>
      </w:pPr>
      <w:r>
        <w:t xml:space="preserve">Do fáze </w:t>
      </w:r>
      <w:proofErr w:type="gramStart"/>
      <w:r>
        <w:t>1</w:t>
      </w:r>
      <w:r w:rsidR="00632432">
        <w:t>A</w:t>
      </w:r>
      <w:proofErr w:type="gramEnd"/>
      <w:r>
        <w:t xml:space="preserve"> je registrace otevřena od 15.1.2021 a do fáze</w:t>
      </w:r>
      <w:r w:rsidR="00632432">
        <w:t xml:space="preserve"> I.B a</w:t>
      </w:r>
      <w:r>
        <w:t xml:space="preserve"> II</w:t>
      </w:r>
      <w:r w:rsidR="00632432">
        <w:t>.</w:t>
      </w:r>
      <w:r>
        <w:t xml:space="preserve"> od 1.2.2021.</w:t>
      </w:r>
      <w:r w:rsidR="00C3064E">
        <w:t xml:space="preserve"> V těchto dnech však zpravidla registrovanému občanovi (+80) ne</w:t>
      </w:r>
      <w:r w:rsidR="008C2AAB">
        <w:t>přijde SMS k rezervaci místa a termínu ihned, protože zatím očkovací místa nejsou v </w:t>
      </w:r>
      <w:proofErr w:type="gramStart"/>
      <w:r w:rsidR="008C2AAB">
        <w:t>pohotovosti</w:t>
      </w:r>
      <w:proofErr w:type="gramEnd"/>
      <w:r w:rsidR="008C2AAB">
        <w:t xml:space="preserve"> a hlavně nemají očkovací látky.</w:t>
      </w:r>
    </w:p>
    <w:p w14:paraId="6078E84C" w14:textId="5D426992" w:rsidR="00632432" w:rsidRDefault="00632432" w:rsidP="001768DF">
      <w:pPr>
        <w:pStyle w:val="Bezmezer"/>
      </w:pPr>
      <w:r>
        <w:t xml:space="preserve">Osoby definované pro fáze I.A a I.B se mohou hlásit i později </w:t>
      </w:r>
      <w:r w:rsidR="00013617">
        <w:t>v průběhu roku 2021.</w:t>
      </w:r>
    </w:p>
    <w:p w14:paraId="178FFD51" w14:textId="782A69BC" w:rsidR="00DD6C82" w:rsidRDefault="00DD6C82" w:rsidP="001768DF">
      <w:pPr>
        <w:pStyle w:val="Bezmezer"/>
      </w:pPr>
      <w:r>
        <w:t xml:space="preserve">   V rámci strategie Pardubického kraje se do očkování, které probíhá v rámci krizového řízení, zapojí i obce s rozšířenou působností tedy i ORP Žamberk</w:t>
      </w:r>
      <w:r w:rsidR="004C3250">
        <w:t>. K</w:t>
      </w:r>
      <w:r w:rsidR="00E13A97">
        <w:t> </w:t>
      </w:r>
      <w:r w:rsidR="004C3250">
        <w:t>1</w:t>
      </w:r>
      <w:r w:rsidR="00E13A97">
        <w:t>.</w:t>
      </w:r>
      <w:r w:rsidR="004C3250">
        <w:t xml:space="preserve"> březnu 2021 připravuje město Žamberk pro správní obvod ORP očkovací místo (dále </w:t>
      </w:r>
      <w:proofErr w:type="spellStart"/>
      <w:r w:rsidR="004C3250">
        <w:t>OčM</w:t>
      </w:r>
      <w:proofErr w:type="spellEnd"/>
      <w:r w:rsidR="004C3250">
        <w:t xml:space="preserve">), které bude připraveno tak, aby do 14 dnů mohlo zahájit očkování. Otevření však bude závislé hlavně na distribuci a dostatečného množství vakcín a dalšího zdravotnického materiálu.  </w:t>
      </w:r>
      <w:proofErr w:type="spellStart"/>
      <w:r w:rsidR="004C3250">
        <w:t>OčM</w:t>
      </w:r>
      <w:proofErr w:type="spellEnd"/>
      <w:r w:rsidR="004C3250">
        <w:t xml:space="preserve"> bude funkční 5 dnů v týdnu a 8 hodin denně a mělo by naočkovat 150 osob denně.</w:t>
      </w:r>
      <w:r w:rsidR="0014644F">
        <w:t xml:space="preserve"> </w:t>
      </w:r>
      <w:r w:rsidR="00ED7250">
        <w:t xml:space="preserve">Jako vhodný prostor jsme vybrali tělocvičnu u žirafy, který splňuje dané požadavky na </w:t>
      </w:r>
      <w:proofErr w:type="spellStart"/>
      <w:r w:rsidR="00ED7250">
        <w:t>OčM</w:t>
      </w:r>
      <w:proofErr w:type="spellEnd"/>
      <w:r w:rsidR="00ED7250">
        <w:t xml:space="preserve">. </w:t>
      </w:r>
      <w:r w:rsidR="002505C6">
        <w:t xml:space="preserve">Určitým problémem </w:t>
      </w:r>
      <w:r w:rsidR="00ED7250">
        <w:t>pro nás je připravit</w:t>
      </w:r>
      <w:r w:rsidR="002505C6">
        <w:t xml:space="preserve"> personální obsazení </w:t>
      </w:r>
      <w:r w:rsidR="00ED7250">
        <w:t xml:space="preserve">tohoto </w:t>
      </w:r>
      <w:r w:rsidR="002505C6">
        <w:t>místa lékařem, 2 zdravotními sestrami a 3 administrativními pracovníky.</w:t>
      </w:r>
      <w:r w:rsidR="00ED7250" w:rsidRPr="00ED7250">
        <w:t xml:space="preserve"> </w:t>
      </w:r>
      <w:r w:rsidR="00ED7250">
        <w:t>O připravenosti tohoto místa k očkování vás budeme informovat. Osoba musí obdržet 2 vakcinační dávky po cca 21 dnech.</w:t>
      </w:r>
    </w:p>
    <w:p w14:paraId="3BC3DF59" w14:textId="32EF46D8" w:rsidR="004C3250" w:rsidRDefault="004C3250" w:rsidP="001768DF">
      <w:pPr>
        <w:pStyle w:val="Bezmezer"/>
      </w:pPr>
      <w:r>
        <w:t>Osob</w:t>
      </w:r>
      <w:r w:rsidR="002505C6">
        <w:t>y</w:t>
      </w:r>
      <w:r>
        <w:t xml:space="preserve">, které nemají možnost internetového připojení </w:t>
      </w:r>
      <w:r w:rsidR="00ED7250">
        <w:t xml:space="preserve">pro registraci očkování, </w:t>
      </w:r>
      <w:r>
        <w:t>musí požádat své známé, praktického lékaře nebo operátora telefonní linky 1221</w:t>
      </w:r>
      <w:r w:rsidR="002505C6">
        <w:t>.</w:t>
      </w:r>
      <w:r w:rsidR="008C2AAB">
        <w:t xml:space="preserve"> Popř. se obrátit na obecní úřad.</w:t>
      </w:r>
    </w:p>
    <w:p w14:paraId="3D04CA7F" w14:textId="2F68C35F" w:rsidR="004C3250" w:rsidRDefault="004C3250" w:rsidP="001768DF">
      <w:pPr>
        <w:pStyle w:val="Bezmezer"/>
      </w:pPr>
      <w:r>
        <w:t>Koordinátorem očkování za ORP Žamberk byl ustanoven vedoucí odboru obrany a krizového řízení</w:t>
      </w:r>
      <w:r w:rsidR="00093CAC">
        <w:t>, tel. 465 670 218, v.fikejs@zamberk.eu</w:t>
      </w:r>
      <w:r>
        <w:t>.</w:t>
      </w:r>
    </w:p>
    <w:p w14:paraId="0867A545" w14:textId="77777777" w:rsidR="008A7385" w:rsidRDefault="008A7385" w:rsidP="001768DF">
      <w:pPr>
        <w:pStyle w:val="Bezmezer"/>
      </w:pPr>
      <w:bookmarkStart w:id="0" w:name="_GoBack"/>
      <w:bookmarkEnd w:id="0"/>
    </w:p>
    <w:sectPr w:rsidR="008A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E9"/>
    <w:rsid w:val="00013617"/>
    <w:rsid w:val="00093CAC"/>
    <w:rsid w:val="0014644F"/>
    <w:rsid w:val="001768DF"/>
    <w:rsid w:val="002505C6"/>
    <w:rsid w:val="0026631D"/>
    <w:rsid w:val="004C3250"/>
    <w:rsid w:val="005271FA"/>
    <w:rsid w:val="00625753"/>
    <w:rsid w:val="00632432"/>
    <w:rsid w:val="008A7385"/>
    <w:rsid w:val="008C2AAB"/>
    <w:rsid w:val="008C6FC7"/>
    <w:rsid w:val="008E1EDA"/>
    <w:rsid w:val="009A59E9"/>
    <w:rsid w:val="00A579B3"/>
    <w:rsid w:val="00C3064E"/>
    <w:rsid w:val="00CE04AD"/>
    <w:rsid w:val="00DD6C82"/>
    <w:rsid w:val="00E13A97"/>
    <w:rsid w:val="00E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8840"/>
  <w15:chartTrackingRefBased/>
  <w15:docId w15:val="{7E38681D-31D3-4F65-8AD1-13A8942E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6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Fikejs Vladimír</dc:creator>
  <cp:keywords/>
  <dc:description/>
  <cp:lastModifiedBy>Fikejs Vladimír</cp:lastModifiedBy>
  <cp:revision>10</cp:revision>
  <dcterms:created xsi:type="dcterms:W3CDTF">2021-01-14T12:26:00Z</dcterms:created>
  <dcterms:modified xsi:type="dcterms:W3CDTF">2021-01-15T08:23:00Z</dcterms:modified>
</cp:coreProperties>
</file>