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KULTURNÍ CENTRUM</w:t>
      </w:r>
      <w:r>
        <w:rPr>
          <w:rFonts w:ascii="Tahoma" w:eastAsia="Times New Roman" w:hAnsi="Tahoma" w:cs="Tahoma"/>
          <w:sz w:val="20"/>
          <w:szCs w:val="20"/>
        </w:rPr>
        <w:t xml:space="preserve"> Letohrad</w:t>
      </w:r>
      <w:bookmarkStart w:id="0" w:name="_GoBack"/>
      <w:bookmarkEnd w:id="0"/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Předprodej vstupenek v informačním centru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tel.: 465 622 092, více informací o akcích na: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hyperlink r:id="rId4" w:history="1">
        <w:r>
          <w:rPr>
            <w:rStyle w:val="Hypertextovodkaz"/>
            <w:rFonts w:ascii="Tahoma" w:eastAsia="Times New Roman" w:hAnsi="Tahoma" w:cs="Tahoma"/>
            <w:sz w:val="20"/>
            <w:szCs w:val="20"/>
          </w:rPr>
          <w:t>www.info.letohrad.eu</w:t>
        </w:r>
      </w:hyperlink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St 8. 5. 2019, 17.00 hodin – </w:t>
      </w:r>
      <w:proofErr w:type="spellStart"/>
      <w:r>
        <w:rPr>
          <w:rFonts w:ascii="Tahoma" w:eastAsia="Times New Roman" w:hAnsi="Tahoma" w:cs="Tahoma"/>
          <w:sz w:val="20"/>
          <w:szCs w:val="20"/>
        </w:rPr>
        <w:t>Šedivská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ulice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PIETNÍ AKT: Uctění památky obětem II. světové války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Čestnou stráž budou držet členové Četnické pátrací stanice Pardubice a věnec položí starosta města. Zahraje Hudba Letohrad.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 18. 5. 2019, 17.30 hodin – Bečvárna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HUDBA: </w:t>
      </w:r>
      <w:proofErr w:type="spellStart"/>
      <w:r>
        <w:rPr>
          <w:rFonts w:ascii="Tahoma" w:eastAsia="Times New Roman" w:hAnsi="Tahoma" w:cs="Tahoma"/>
          <w:sz w:val="20"/>
          <w:szCs w:val="20"/>
        </w:rPr>
        <w:t>Pouťfest</w:t>
      </w:r>
      <w:proofErr w:type="spellEnd"/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Klinker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Re_Animate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Eliška </w:t>
      </w:r>
      <w:proofErr w:type="spellStart"/>
      <w:r>
        <w:rPr>
          <w:rFonts w:ascii="Tahoma" w:eastAsia="Times New Roman" w:hAnsi="Tahoma" w:cs="Tahoma"/>
          <w:sz w:val="20"/>
          <w:szCs w:val="20"/>
        </w:rPr>
        <w:t>Buociková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Melmac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Space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Orchestra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Miloš </w:t>
      </w:r>
      <w:proofErr w:type="spellStart"/>
      <w:r>
        <w:rPr>
          <w:rFonts w:ascii="Tahoma" w:eastAsia="Times New Roman" w:hAnsi="Tahoma" w:cs="Tahoma"/>
          <w:sz w:val="20"/>
          <w:szCs w:val="20"/>
        </w:rPr>
        <w:t>Dodo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Doležal, LSD, </w:t>
      </w:r>
      <w:proofErr w:type="spellStart"/>
      <w:r>
        <w:rPr>
          <w:rFonts w:ascii="Tahoma" w:eastAsia="Times New Roman" w:hAnsi="Tahoma" w:cs="Tahoma"/>
          <w:sz w:val="20"/>
          <w:szCs w:val="20"/>
        </w:rPr>
        <w:t>Zupper</w:t>
      </w:r>
      <w:proofErr w:type="spellEnd"/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 18. 5. – Ne 19. 5. 2019, 10.00–17.00 – zámek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Muzeum a světnička Járy Cimrmana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Mimořádně otevřeno i o víkendu – POUŤ.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Vstupné: 40 Kč / děti do </w:t>
      </w:r>
      <w:proofErr w:type="gramStart"/>
      <w:r>
        <w:rPr>
          <w:rFonts w:ascii="Tahoma" w:eastAsia="Times New Roman" w:hAnsi="Tahoma" w:cs="Tahoma"/>
          <w:sz w:val="20"/>
          <w:szCs w:val="20"/>
        </w:rPr>
        <w:t>10ti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let zdarma (s doprovodem)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 20. 5. 2019, 18.00 hodin – myslivecká chata v Bažantnici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HUDBA: Pouťové dozvuky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Křupky, Jak se plazí Aligátor, </w:t>
      </w:r>
      <w:proofErr w:type="spellStart"/>
      <w:r>
        <w:rPr>
          <w:rFonts w:ascii="Tahoma" w:eastAsia="Times New Roman" w:hAnsi="Tahoma" w:cs="Tahoma"/>
          <w:sz w:val="20"/>
          <w:szCs w:val="20"/>
        </w:rPr>
        <w:t>Fleck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Band Česká Třebová, Rosťa Bartoň s kapelou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Vstupné: dobrovolné 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Pá 31. 5. 2019, 17.00 hodin – sraz před budovou muzea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PRO DĚTI: Buzení strašidel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Zveme Vás na procházku městem a parkem, při které se dozvíte spoustu zajímavostí o místních památkách, probudíme strašidla v parku, vyluštíme hádanku a na závěr si u muzea opečeme buřty. Vhodné pro rodiny s dětmi. Na tuto akci volně navazuje Muzejní noc.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Vstupné: 40 Kč (vstupenky zakoupíte v IC)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Pá 31. 5. 2019, 17.00 hodin – městské muzeum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MUZEUM: Muzejní noc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Letohradské městské muzeum se připojuje k celorepublikové akci „Muzejní noc“. 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17:00 – Jedinečná komentovaná prohlídka Muzea a světničky Járy Cimrmana ve stylu filmu Jára Cimrman ležící spící. Nenechte si ujít, symbolické vstupné 40 Kč. Na prohlídku je nutné se předem objednat v IC, počet návštěvníků v jedné skupině je omezen!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Od 17:00 volně přístupné městské muzeum s krojovanou obsluhou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Od 18:00 možnost opékání vlastních buřtů u muzea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Od 18:30 Staropražští pardálové (bývalí členové skupiny </w:t>
      </w:r>
      <w:proofErr w:type="spellStart"/>
      <w:r>
        <w:rPr>
          <w:rFonts w:ascii="Tahoma" w:eastAsia="Times New Roman" w:hAnsi="Tahoma" w:cs="Tahoma"/>
          <w:sz w:val="20"/>
          <w:szCs w:val="20"/>
        </w:rPr>
        <w:t>Šlapeto</w:t>
      </w:r>
      <w:proofErr w:type="spellEnd"/>
      <w:r>
        <w:rPr>
          <w:rFonts w:ascii="Tahoma" w:eastAsia="Times New Roman" w:hAnsi="Tahoma" w:cs="Tahoma"/>
          <w:sz w:val="20"/>
          <w:szCs w:val="20"/>
        </w:rPr>
        <w:t>) - koncert na náměstí před muzeem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POKRAČUJE: 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VÝSTAVA: Svatba aneb jak šel čas 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Městské muzeum srdečně zve na výstavu svatebních šatů a doplňků z dob dávno minulých, ze soukromé sbírky Nikoly Melicharové. Otevřeno: Po–Pá 8.00–11.</w:t>
      </w:r>
      <w:proofErr w:type="gramStart"/>
      <w:r>
        <w:rPr>
          <w:rFonts w:ascii="Tahoma" w:eastAsia="Times New Roman" w:hAnsi="Tahoma" w:cs="Tahoma"/>
          <w:sz w:val="20"/>
          <w:szCs w:val="20"/>
        </w:rPr>
        <w:t>00  11.30</w:t>
      </w:r>
      <w:proofErr w:type="gramEnd"/>
      <w:r>
        <w:rPr>
          <w:rFonts w:ascii="Tahoma" w:eastAsia="Times New Roman" w:hAnsi="Tahoma" w:cs="Tahoma"/>
          <w:sz w:val="20"/>
          <w:szCs w:val="20"/>
        </w:rPr>
        <w:t>–15.00 (vstupné v IC); So–Ne 13.00–17.00; 1. 5. a 8. 5. (státní svátky) 13.00–17.00. Výstava potrvá do 19. května.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Vstupné: 40 Kč / 30 Kč snížené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VÝSTAVA: Lidové kroje z našich sbírek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Srdečně zveme na výstavu části sbírky lidových krojů, které bývaly součástí stálé expozice městského muzea. Otevřeno: Po, St 8.00–11.</w:t>
      </w:r>
      <w:proofErr w:type="gramStart"/>
      <w:r>
        <w:rPr>
          <w:rFonts w:ascii="Tahoma" w:eastAsia="Times New Roman" w:hAnsi="Tahoma" w:cs="Tahoma"/>
          <w:sz w:val="20"/>
          <w:szCs w:val="20"/>
        </w:rPr>
        <w:t>00  11.30</w:t>
      </w:r>
      <w:proofErr w:type="gramEnd"/>
      <w:r>
        <w:rPr>
          <w:rFonts w:ascii="Tahoma" w:eastAsia="Times New Roman" w:hAnsi="Tahoma" w:cs="Tahoma"/>
          <w:sz w:val="20"/>
          <w:szCs w:val="20"/>
        </w:rPr>
        <w:t>–17.00; Út, Čt, Pá 8.00–11.00 11.30–16.00; So 8.00–11.00 hodin. Výstava potrvá do 12. června.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Vstupné: 30 Kč / 20 Kč snížené / 70 Kč rodinné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PŘIPRAVUJEME NA ČERVEN:</w:t>
      </w:r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PRO DĚTI: </w:t>
      </w:r>
      <w:proofErr w:type="spellStart"/>
      <w:r>
        <w:rPr>
          <w:rFonts w:ascii="Tahoma" w:eastAsia="Times New Roman" w:hAnsi="Tahoma" w:cs="Tahoma"/>
          <w:sz w:val="20"/>
          <w:szCs w:val="20"/>
        </w:rPr>
        <w:t>Letohrátky</w:t>
      </w:r>
      <w:proofErr w:type="spellEnd"/>
    </w:p>
    <w:p w:rsidR="00B123C8" w:rsidRDefault="00B123C8" w:rsidP="00B123C8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VÝSTAVA: Hrátky se zvířátky</w:t>
      </w:r>
    </w:p>
    <w:p w:rsidR="002035B5" w:rsidRDefault="002035B5"/>
    <w:sectPr w:rsidR="0020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C8"/>
    <w:rsid w:val="00182C7F"/>
    <w:rsid w:val="002035B5"/>
    <w:rsid w:val="006B5047"/>
    <w:rsid w:val="00AC4E1A"/>
    <w:rsid w:val="00B1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659C"/>
  <w15:chartTrackingRefBased/>
  <w15:docId w15:val="{8DA5F64A-C4BF-4210-ADBD-F72EBA65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23C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2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fo.letohrad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2019-04-30T11:16:00Z</dcterms:created>
  <dcterms:modified xsi:type="dcterms:W3CDTF">2019-04-30T11:16:00Z</dcterms:modified>
</cp:coreProperties>
</file>