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3769" w14:textId="77777777" w:rsidR="00247EF4" w:rsidRDefault="00247EF4" w:rsidP="00247EF4">
      <w:pPr>
        <w:pStyle w:val="Default"/>
      </w:pPr>
    </w:p>
    <w:p w14:paraId="4109AA29" w14:textId="77777777" w:rsidR="00247EF4" w:rsidRDefault="00247EF4" w:rsidP="00247EF4">
      <w:pPr>
        <w:pStyle w:val="Default"/>
        <w:rPr>
          <w:color w:val="FF0000"/>
          <w:sz w:val="22"/>
          <w:szCs w:val="22"/>
        </w:rPr>
      </w:pPr>
      <w:r>
        <w:t xml:space="preserve"> </w:t>
      </w:r>
      <w:r>
        <w:rPr>
          <w:b/>
          <w:bCs/>
          <w:color w:val="FF0000"/>
          <w:sz w:val="22"/>
          <w:szCs w:val="22"/>
        </w:rPr>
        <w:t xml:space="preserve">Prohlášení řidičského průkazu za zadržený </w:t>
      </w:r>
    </w:p>
    <w:p w14:paraId="2AD1B9D7" w14:textId="77777777" w:rsidR="00247EF4" w:rsidRDefault="00247EF4" w:rsidP="00247E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Policista může po datu 1. 1. 2024 </w:t>
      </w:r>
      <w:r>
        <w:rPr>
          <w:b/>
          <w:bCs/>
          <w:sz w:val="22"/>
          <w:szCs w:val="22"/>
        </w:rPr>
        <w:t xml:space="preserve">zadržet i řidičský průkaz, který řidič nemá u sebe, a to prohlášením o zadržení řidičského průkazu. </w:t>
      </w:r>
      <w:r>
        <w:rPr>
          <w:sz w:val="22"/>
          <w:szCs w:val="22"/>
        </w:rPr>
        <w:t xml:space="preserve">Policista vystaví </w:t>
      </w:r>
      <w:r>
        <w:rPr>
          <w:b/>
          <w:bCs/>
          <w:sz w:val="22"/>
          <w:szCs w:val="22"/>
        </w:rPr>
        <w:t>potvrzení o zadržení řidičského průkazu</w:t>
      </w:r>
      <w:r>
        <w:rPr>
          <w:sz w:val="22"/>
          <w:szCs w:val="22"/>
        </w:rPr>
        <w:t xml:space="preserve">, kde </w:t>
      </w:r>
      <w:r>
        <w:rPr>
          <w:b/>
          <w:bCs/>
          <w:sz w:val="22"/>
          <w:szCs w:val="22"/>
        </w:rPr>
        <w:t>vyznačí, že byl řidičský průkaz prohlášen za zadržený</w:t>
      </w:r>
      <w:r>
        <w:rPr>
          <w:sz w:val="22"/>
          <w:szCs w:val="22"/>
        </w:rPr>
        <w:t xml:space="preserve">. </w:t>
      </w:r>
    </w:p>
    <w:p w14:paraId="4AD349DE" w14:textId="77777777" w:rsidR="00247EF4" w:rsidRDefault="00247EF4" w:rsidP="00247E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Řidičský průkaz, který byl prohlášen za zadržený, má jeho držitel </w:t>
      </w:r>
      <w:r>
        <w:rPr>
          <w:b/>
          <w:bCs/>
          <w:sz w:val="22"/>
          <w:szCs w:val="22"/>
        </w:rPr>
        <w:t>povinnost odevzdat do 5 pracovních dnů ode dne</w:t>
      </w:r>
      <w:r>
        <w:rPr>
          <w:sz w:val="22"/>
          <w:szCs w:val="22"/>
        </w:rPr>
        <w:t xml:space="preserve">, kdy byl prohlášen za zadržený, obecnímu úřadu obce s rozšířenou působností příslušnému podle místa spáchání skutku. </w:t>
      </w:r>
    </w:p>
    <w:p w14:paraId="63F7ED98" w14:textId="26C59E8B" w:rsidR="00B71987" w:rsidRDefault="00247EF4" w:rsidP="00247EF4">
      <w:r>
        <w:rPr>
          <w:b/>
          <w:bCs/>
        </w:rPr>
        <w:t xml:space="preserve">Pokud řidič řidičský průkaz </w:t>
      </w:r>
      <w:r>
        <w:t xml:space="preserve">prohlášený za zadržený </w:t>
      </w:r>
      <w:r>
        <w:rPr>
          <w:b/>
          <w:bCs/>
        </w:rPr>
        <w:t xml:space="preserve">do 5 pracovních dnů </w:t>
      </w:r>
      <w:r>
        <w:t xml:space="preserve">obecnímu úřadu obce s rozšířenou působností </w:t>
      </w:r>
      <w:r>
        <w:rPr>
          <w:b/>
          <w:bCs/>
        </w:rPr>
        <w:t>neodevzdá</w:t>
      </w:r>
      <w:r>
        <w:t xml:space="preserve">, </w:t>
      </w:r>
      <w:r>
        <w:rPr>
          <w:b/>
          <w:bCs/>
        </w:rPr>
        <w:t xml:space="preserve">dopouští se přestupku </w:t>
      </w:r>
      <w:r>
        <w:t>podle § 125c odst. 4 písm. b) zákona č. 361/2000 Sb., tj. je možné s danou osobou z důvodu nesplnění uvedené povinnosti vést řízení o přestupku.</w:t>
      </w:r>
    </w:p>
    <w:sectPr w:rsidR="00B7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E3"/>
    <w:rsid w:val="00247EF4"/>
    <w:rsid w:val="00621EE3"/>
    <w:rsid w:val="00B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ED1-CEA6-4343-9B14-1B57676D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47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2024-01-25T10:27:00Z</dcterms:created>
  <dcterms:modified xsi:type="dcterms:W3CDTF">2024-01-25T10:27:00Z</dcterms:modified>
</cp:coreProperties>
</file>